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Look w:val="01E0" w:firstRow="1" w:lastRow="1" w:firstColumn="1" w:lastColumn="1" w:noHBand="0" w:noVBand="0"/>
      </w:tblPr>
      <w:tblGrid>
        <w:gridCol w:w="12149"/>
        <w:gridCol w:w="12149"/>
      </w:tblGrid>
      <w:tr w:rsidR="00153438" w:rsidRPr="00054782" w:rsidTr="005C65A5">
        <w:trPr>
          <w:trHeight w:val="1514"/>
        </w:trPr>
        <w:tc>
          <w:tcPr>
            <w:tcW w:w="5529" w:type="dxa"/>
          </w:tcPr>
          <w:p w:rsidR="00153438" w:rsidRDefault="00153438">
            <w:bookmarkStart w:id="0" w:name="_GoBack" w:colFirst="0" w:colLast="0"/>
            <w:r w:rsidRPr="00285958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070C029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8" o:title="Баш 2"/>
                </v:shape>
              </w:pict>
            </w:r>
          </w:p>
        </w:tc>
        <w:tc>
          <w:tcPr>
            <w:tcW w:w="13829" w:type="dxa"/>
            <w:hideMark/>
          </w:tcPr>
          <w:p w:rsidR="00153438" w:rsidRDefault="00153438">
            <w:r w:rsidRPr="00285958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A909612">
                <v:shape id="_x0000_i1026" type="#_x0000_t75" style="width:597pt;height:175.5pt">
                  <v:imagedata r:id="rId8" o:title="Баш 2"/>
                </v:shape>
              </w:pict>
            </w:r>
          </w:p>
        </w:tc>
      </w:tr>
    </w:tbl>
    <w:bookmarkEnd w:id="0"/>
    <w:p w:rsidR="002F618F" w:rsidRPr="00B8643E" w:rsidRDefault="002F618F" w:rsidP="002F618F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643E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2F618F" w:rsidRPr="00B8643E" w:rsidRDefault="002F618F" w:rsidP="002F618F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643E">
        <w:rPr>
          <w:rFonts w:ascii="Times New Roman" w:hAnsi="Times New Roman" w:cs="Times New Roman"/>
          <w:b/>
          <w:sz w:val="28"/>
          <w:szCs w:val="28"/>
        </w:rPr>
        <w:t>о методической службе</w:t>
      </w:r>
    </w:p>
    <w:p w:rsidR="002F618F" w:rsidRPr="00B8643E" w:rsidRDefault="002F618F" w:rsidP="002F618F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643E">
        <w:rPr>
          <w:rFonts w:ascii="Times New Roman" w:hAnsi="Times New Roman" w:cs="Times New Roman"/>
          <w:b/>
          <w:sz w:val="28"/>
          <w:szCs w:val="28"/>
        </w:rPr>
        <w:t>МБОУ «</w:t>
      </w:r>
      <w:r w:rsidR="00054782">
        <w:rPr>
          <w:rFonts w:ascii="Times New Roman" w:hAnsi="Times New Roman" w:cs="Times New Roman"/>
          <w:b/>
          <w:sz w:val="28"/>
          <w:szCs w:val="28"/>
        </w:rPr>
        <w:t xml:space="preserve">Яна </w:t>
      </w:r>
      <w:proofErr w:type="spellStart"/>
      <w:r w:rsidR="00054782">
        <w:rPr>
          <w:rFonts w:ascii="Times New Roman" w:hAnsi="Times New Roman" w:cs="Times New Roman"/>
          <w:b/>
          <w:sz w:val="28"/>
          <w:szCs w:val="28"/>
        </w:rPr>
        <w:t>Буляк</w:t>
      </w:r>
      <w:r w:rsidRPr="00B8643E">
        <w:rPr>
          <w:rFonts w:ascii="Times New Roman" w:hAnsi="Times New Roman" w:cs="Times New Roman"/>
          <w:b/>
          <w:sz w:val="28"/>
          <w:szCs w:val="28"/>
        </w:rPr>
        <w:t>ская</w:t>
      </w:r>
      <w:proofErr w:type="spellEnd"/>
      <w:r w:rsidRPr="00B864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4782">
        <w:rPr>
          <w:rFonts w:ascii="Times New Roman" w:hAnsi="Times New Roman" w:cs="Times New Roman"/>
          <w:b/>
          <w:sz w:val="28"/>
          <w:szCs w:val="28"/>
        </w:rPr>
        <w:t>О</w:t>
      </w:r>
      <w:r w:rsidRPr="00B8643E">
        <w:rPr>
          <w:rFonts w:ascii="Times New Roman" w:hAnsi="Times New Roman" w:cs="Times New Roman"/>
          <w:b/>
          <w:sz w:val="28"/>
          <w:szCs w:val="28"/>
        </w:rPr>
        <w:t>ОШ»</w:t>
      </w:r>
    </w:p>
    <w:p w:rsidR="002F618F" w:rsidRPr="00B8643E" w:rsidRDefault="002F618F" w:rsidP="002F618F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18F" w:rsidRPr="00B8643E" w:rsidRDefault="002F618F" w:rsidP="002F618F">
      <w:pPr>
        <w:pStyle w:val="a6"/>
        <w:numPr>
          <w:ilvl w:val="0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43E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F618F" w:rsidRPr="00B8643E" w:rsidRDefault="002F618F" w:rsidP="00BE02BF">
      <w:pPr>
        <w:pStyle w:val="a6"/>
        <w:numPr>
          <w:ilvl w:val="1"/>
          <w:numId w:val="1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Настоящее Положение о методической службе (далее – Положение) в МБОУ «</w:t>
      </w:r>
      <w:r w:rsidR="00054782">
        <w:rPr>
          <w:rFonts w:ascii="Times New Roman" w:hAnsi="Times New Roman" w:cs="Times New Roman"/>
          <w:sz w:val="24"/>
          <w:szCs w:val="24"/>
        </w:rPr>
        <w:t xml:space="preserve">Яна </w:t>
      </w:r>
      <w:proofErr w:type="spellStart"/>
      <w:r w:rsidR="00054782">
        <w:rPr>
          <w:rFonts w:ascii="Times New Roman" w:hAnsi="Times New Roman" w:cs="Times New Roman"/>
          <w:sz w:val="24"/>
          <w:szCs w:val="24"/>
        </w:rPr>
        <w:t>Буляк</w:t>
      </w:r>
      <w:r w:rsidRPr="00B8643E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</w:t>
      </w:r>
      <w:r w:rsidR="00054782">
        <w:rPr>
          <w:rFonts w:ascii="Times New Roman" w:hAnsi="Times New Roman" w:cs="Times New Roman"/>
          <w:sz w:val="24"/>
          <w:szCs w:val="24"/>
        </w:rPr>
        <w:t>О</w:t>
      </w:r>
      <w:r w:rsidRPr="00B8643E">
        <w:rPr>
          <w:rFonts w:ascii="Times New Roman" w:hAnsi="Times New Roman" w:cs="Times New Roman"/>
          <w:sz w:val="24"/>
          <w:szCs w:val="24"/>
        </w:rPr>
        <w:t>ОШ» (далее – Школа) разработано на основании:</w:t>
      </w:r>
    </w:p>
    <w:p w:rsidR="002F618F" w:rsidRPr="00B8643E" w:rsidRDefault="002F618F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Федерального закона</w:t>
      </w:r>
      <w:r w:rsidR="004A29A5" w:rsidRPr="00B8643E">
        <w:rPr>
          <w:rFonts w:ascii="Times New Roman" w:hAnsi="Times New Roman" w:cs="Times New Roman"/>
          <w:sz w:val="24"/>
          <w:szCs w:val="24"/>
        </w:rPr>
        <w:t xml:space="preserve"> от 29.12.2012 года №273-ФЗ «Об образовании в Российской Федерации»;</w:t>
      </w:r>
    </w:p>
    <w:p w:rsidR="004A29A5" w:rsidRPr="00B8643E" w:rsidRDefault="004A29A5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России от 30.08.2013 года № 1015 «Об утверждении Порядка организации и осуществления образовательной деятельности по основным образовательным программам начального общего, основного общего и среднего общего образования»;</w:t>
      </w:r>
    </w:p>
    <w:p w:rsidR="004A29A5" w:rsidRPr="00B8643E" w:rsidRDefault="004A29A5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России от 6 октября 2009 года №373 «Об утверждении и введении в действие федерального государственного образовательного стандарта начального общего образования;</w:t>
      </w:r>
    </w:p>
    <w:p w:rsidR="004A29A5" w:rsidRPr="00B8643E" w:rsidRDefault="004A29A5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</w:t>
      </w:r>
      <w:bookmarkStart w:id="1" w:name="_Hlk528945436"/>
      <w:r w:rsidRPr="00B8643E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России от 17 декабря 2010 года №1897 «Об утверждении и введении в действие федерального государственного образовательного стандарта основного общего образования»;</w:t>
      </w:r>
    </w:p>
    <w:bookmarkEnd w:id="1"/>
    <w:p w:rsidR="004A29A5" w:rsidRPr="00B8643E" w:rsidRDefault="004A29A5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России от 17 мая 2012 года №413 «Об утверждении и введении в действие федерального государственного образовательного стандарта среднего общего образования»;</w:t>
      </w:r>
    </w:p>
    <w:p w:rsidR="004A29A5" w:rsidRPr="00B8643E" w:rsidRDefault="004A29A5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Устава Школы.</w:t>
      </w:r>
    </w:p>
    <w:p w:rsidR="004A29A5" w:rsidRPr="00B8643E" w:rsidRDefault="004A29A5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1.2. Под методической службой в Школе понимается целостная, основанная на достижениях науки, передового опыта и конкретном анализе затруднений педагогических работников, система взаимо</w:t>
      </w:r>
      <w:r w:rsidR="007C31F0" w:rsidRPr="00B8643E">
        <w:rPr>
          <w:rFonts w:ascii="Times New Roman" w:hAnsi="Times New Roman" w:cs="Times New Roman"/>
          <w:sz w:val="24"/>
          <w:szCs w:val="24"/>
        </w:rPr>
        <w:t>связанных мер, действии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 учащихся.</w:t>
      </w:r>
    </w:p>
    <w:p w:rsidR="007C31F0" w:rsidRPr="00B8643E" w:rsidRDefault="007C31F0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1.3. Настоящее Положение определяет цели, задачи, структуру, основные направления методической службы в Школе.</w:t>
      </w:r>
    </w:p>
    <w:p w:rsidR="007C31F0" w:rsidRPr="00B8643E" w:rsidRDefault="007C31F0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1.4 Настоящее Положение принимается на неопределенный срок. После принятия новой редакции Положения предыдущая редакция утрачивает силу.</w:t>
      </w:r>
    </w:p>
    <w:p w:rsidR="007C31F0" w:rsidRPr="00B8643E" w:rsidRDefault="007C31F0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1.5. Настоящее Положение подлежит обязательному размещению на сайте Школы.</w:t>
      </w:r>
    </w:p>
    <w:p w:rsidR="007C31F0" w:rsidRPr="00B8643E" w:rsidRDefault="007C31F0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C31F0" w:rsidRPr="00B8643E" w:rsidRDefault="007C31F0" w:rsidP="00BE02BF">
      <w:pPr>
        <w:pStyle w:val="a6"/>
        <w:numPr>
          <w:ilvl w:val="0"/>
          <w:numId w:val="19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43E">
        <w:rPr>
          <w:rFonts w:ascii="Times New Roman" w:hAnsi="Times New Roman" w:cs="Times New Roman"/>
          <w:b/>
          <w:sz w:val="24"/>
          <w:szCs w:val="24"/>
        </w:rPr>
        <w:t>Цель, задачи и основные направления методической службы</w:t>
      </w:r>
    </w:p>
    <w:p w:rsidR="005F7661" w:rsidRPr="00B8643E" w:rsidRDefault="005F7661" w:rsidP="00BE02BF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7C31F0" w:rsidRPr="00B8643E" w:rsidRDefault="007C31F0" w:rsidP="00BE02BF">
      <w:pPr>
        <w:pStyle w:val="a6"/>
        <w:numPr>
          <w:ilvl w:val="1"/>
          <w:numId w:val="1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Цель методической службы в Школе – создание образовательной среды, способствующей реализации творческого потенциала педагога и педагогического коллектива.</w:t>
      </w:r>
    </w:p>
    <w:p w:rsidR="007C31F0" w:rsidRPr="00B8643E" w:rsidRDefault="007C31F0" w:rsidP="00BE02BF">
      <w:pPr>
        <w:pStyle w:val="a6"/>
        <w:numPr>
          <w:ilvl w:val="1"/>
          <w:numId w:val="19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Задачи методической службы:</w:t>
      </w:r>
    </w:p>
    <w:p w:rsidR="007C31F0" w:rsidRPr="00B8643E" w:rsidRDefault="007C31F0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анализ, апробация и внедрение нового методического обеспечения образовательного процесса, способствующего реализации личностно-ориентированного системно-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подхода;</w:t>
      </w:r>
    </w:p>
    <w:p w:rsidR="007C31F0" w:rsidRPr="00B8643E" w:rsidRDefault="007C31F0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повышение уровня теоретической (предметной) специализации и психолого-педагогической подготовки педагогических работников; повышение общего уровня профессионально-педагогической культуры;</w:t>
      </w:r>
    </w:p>
    <w:p w:rsidR="007C31F0" w:rsidRPr="00B8643E" w:rsidRDefault="007C31F0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lastRenderedPageBreak/>
        <w:t>- стимулирование группового педагогического творчества и инициативы учителей (генерация идей, их систематизация</w:t>
      </w:r>
      <w:r w:rsidR="007234F6" w:rsidRPr="00B8643E">
        <w:rPr>
          <w:rFonts w:ascii="Times New Roman" w:hAnsi="Times New Roman" w:cs="Times New Roman"/>
          <w:sz w:val="24"/>
          <w:szCs w:val="24"/>
        </w:rPr>
        <w:t xml:space="preserve"> и структурирование);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создание оптимальных условий для развития и повышения творческого потенциала каждого педагога, для развития мотивации к профессиональному росту;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совершенствование образовательного процесса в Школе.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2.3. Основные направления методической службы: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2.3.1. Аналитическая деятельность: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мониторинг профессиональных и информационных потребностей педагогических работников Школы;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создание и ведение базы данных о педагогических работниках Школы;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выявление </w:t>
      </w:r>
      <w:proofErr w:type="gramStart"/>
      <w:r w:rsidRPr="00B8643E">
        <w:rPr>
          <w:rFonts w:ascii="Times New Roman" w:hAnsi="Times New Roman" w:cs="Times New Roman"/>
          <w:sz w:val="24"/>
          <w:szCs w:val="24"/>
        </w:rPr>
        <w:t>затруднений педагогических работников дидактического опыта педагогических работников Школы</w:t>
      </w:r>
      <w:proofErr w:type="gramEnd"/>
      <w:r w:rsidRPr="00B8643E">
        <w:rPr>
          <w:rFonts w:ascii="Times New Roman" w:hAnsi="Times New Roman" w:cs="Times New Roman"/>
          <w:sz w:val="24"/>
          <w:szCs w:val="24"/>
        </w:rPr>
        <w:t>;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изучение и анализ состояния и резуль</w:t>
      </w:r>
      <w:r w:rsidR="00054782">
        <w:rPr>
          <w:rFonts w:ascii="Times New Roman" w:hAnsi="Times New Roman" w:cs="Times New Roman"/>
          <w:sz w:val="24"/>
          <w:szCs w:val="24"/>
        </w:rPr>
        <w:t>татов собственной деятельности методической работы</w:t>
      </w:r>
      <w:r w:rsidRPr="00B8643E">
        <w:rPr>
          <w:rFonts w:ascii="Times New Roman" w:hAnsi="Times New Roman" w:cs="Times New Roman"/>
          <w:sz w:val="24"/>
          <w:szCs w:val="24"/>
        </w:rPr>
        <w:t>, определение направлений ее совершенствования.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2.3.2. Информационная деятельность:</w:t>
      </w:r>
    </w:p>
    <w:p w:rsidR="007234F6" w:rsidRPr="00B8643E" w:rsidRDefault="007234F6" w:rsidP="00BE02BF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формирование банка педагогической информации (нормативно-правовой, научно-методической, методической и др.);</w:t>
      </w:r>
    </w:p>
    <w:p w:rsidR="007234F6" w:rsidRPr="00B8643E" w:rsidRDefault="007234F6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изучение нормативных правовых документов в сфере образования, в том числе федеральных государственных образовательных стандартов начального</w:t>
      </w:r>
      <w:r w:rsidR="00AC569E" w:rsidRPr="00B8643E">
        <w:rPr>
          <w:rFonts w:ascii="Times New Roman" w:hAnsi="Times New Roman" w:cs="Times New Roman"/>
          <w:sz w:val="24"/>
          <w:szCs w:val="24"/>
        </w:rPr>
        <w:t xml:space="preserve"> основного общего и среднего общего образования;</w:t>
      </w:r>
    </w:p>
    <w:p w:rsidR="00AC569E" w:rsidRPr="00B8643E" w:rsidRDefault="00AC569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ознакомление педагогических работников Школы с новинками педагогической, психологической, методической и научно-популярной литературы;</w:t>
      </w:r>
    </w:p>
    <w:p w:rsidR="00AC569E" w:rsidRPr="00B8643E" w:rsidRDefault="00AC569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создание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медиатеки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>.</w:t>
      </w:r>
    </w:p>
    <w:p w:rsidR="00AC569E" w:rsidRPr="00B8643E" w:rsidRDefault="00AC569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2.3.3. Организационно-методическая деятельность:</w:t>
      </w:r>
    </w:p>
    <w:p w:rsidR="00AC569E" w:rsidRPr="00B8643E" w:rsidRDefault="00AC569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 в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и межкурсовой периоды;</w:t>
      </w:r>
    </w:p>
    <w:p w:rsidR="00AC569E" w:rsidRPr="00B8643E" w:rsidRDefault="00AC569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прогнозирование, планирование и организация повышения квалификации и профессиональной переподготовки педагогических работников Школы, информационно</w:t>
      </w:r>
      <w:r w:rsidR="00DC334E" w:rsidRPr="00B8643E">
        <w:rPr>
          <w:rFonts w:ascii="Times New Roman" w:hAnsi="Times New Roman" w:cs="Times New Roman"/>
          <w:sz w:val="24"/>
          <w:szCs w:val="24"/>
        </w:rPr>
        <w:t>-методической помощи в системе непрерывного образования;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организация и проведение мастер-классов, семинаров-практикумов, конкурсов;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разработка образовательных программ Школы;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разработка программы развития Школы;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методическое сопровождение подготовки педагогов к участию в конкурсах профессионального мастерства;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проектирование, моделирование новых педагогических практик; процесса погружения учителя в решение новых задач профессиональной деятельности;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организация проведения экспертизы авторских методических материалов.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2.3.4. Консультационная деятельность: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организация консультационной работы для педагогических работников Школы (индивидуальное, групповое консультирование), в том числе по вопросам применения ИКТ, современных образовательных технологий; изучение и применение актуальных психологических концепций;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содействие в формировании методологической, психологической, технологической, методической культуры педагога;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DC334E" w:rsidRPr="00B8643E" w:rsidRDefault="00DC334E" w:rsidP="00DC334E">
      <w:pPr>
        <w:pStyle w:val="a6"/>
        <w:numPr>
          <w:ilvl w:val="0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43E">
        <w:rPr>
          <w:rFonts w:ascii="Times New Roman" w:hAnsi="Times New Roman" w:cs="Times New Roman"/>
          <w:b/>
          <w:sz w:val="24"/>
          <w:szCs w:val="24"/>
        </w:rPr>
        <w:t>Структура методической службы Школы</w:t>
      </w:r>
    </w:p>
    <w:p w:rsidR="005F7661" w:rsidRPr="00B8643E" w:rsidRDefault="005F7661" w:rsidP="005F7661">
      <w:pPr>
        <w:pStyle w:val="a6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DC334E" w:rsidRPr="00B8643E" w:rsidRDefault="00FA0D2A" w:rsidP="00FA0D2A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="00DC334E" w:rsidRPr="00B8643E">
        <w:rPr>
          <w:rFonts w:ascii="Times New Roman" w:hAnsi="Times New Roman" w:cs="Times New Roman"/>
          <w:sz w:val="24"/>
          <w:szCs w:val="24"/>
        </w:rPr>
        <w:t>Для осуществления методической работы, достижения ее целей и задач в Школе сформирована методическая служба. В структуре методической службы Школы функционируют:</w:t>
      </w:r>
    </w:p>
    <w:p w:rsidR="00DC334E" w:rsidRPr="00B8643E" w:rsidRDefault="00DC334E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</w:t>
      </w:r>
      <w:r w:rsidR="00E25514">
        <w:rPr>
          <w:rFonts w:ascii="Times New Roman" w:hAnsi="Times New Roman" w:cs="Times New Roman"/>
          <w:sz w:val="24"/>
          <w:szCs w:val="24"/>
        </w:rPr>
        <w:t>п</w:t>
      </w:r>
      <w:r w:rsidRPr="00B8643E">
        <w:rPr>
          <w:rFonts w:ascii="Times New Roman" w:hAnsi="Times New Roman" w:cs="Times New Roman"/>
          <w:sz w:val="24"/>
          <w:szCs w:val="24"/>
        </w:rPr>
        <w:t>едагогический совет</w:t>
      </w:r>
      <w:r w:rsidR="00CA28CD" w:rsidRPr="00B8643E">
        <w:rPr>
          <w:rFonts w:ascii="Times New Roman" w:hAnsi="Times New Roman" w:cs="Times New Roman"/>
          <w:sz w:val="24"/>
          <w:szCs w:val="24"/>
        </w:rPr>
        <w:t>;</w:t>
      </w:r>
    </w:p>
    <w:p w:rsidR="00CA28CD" w:rsidRPr="00B8643E" w:rsidRDefault="00CA28CD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</w:t>
      </w:r>
      <w:r w:rsidR="00E25514">
        <w:rPr>
          <w:rFonts w:ascii="Times New Roman" w:hAnsi="Times New Roman" w:cs="Times New Roman"/>
          <w:sz w:val="24"/>
          <w:szCs w:val="24"/>
        </w:rPr>
        <w:t>ш</w:t>
      </w:r>
      <w:r w:rsidRPr="00B8643E">
        <w:rPr>
          <w:rFonts w:ascii="Times New Roman" w:hAnsi="Times New Roman" w:cs="Times New Roman"/>
          <w:sz w:val="24"/>
          <w:szCs w:val="24"/>
        </w:rPr>
        <w:t>кольные методические объединения педагогов;</w:t>
      </w:r>
    </w:p>
    <w:p w:rsidR="00CA28CD" w:rsidRPr="00B8643E" w:rsidRDefault="00CA28CD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E25514">
        <w:rPr>
          <w:rFonts w:ascii="Times New Roman" w:hAnsi="Times New Roman" w:cs="Times New Roman"/>
          <w:sz w:val="24"/>
          <w:szCs w:val="24"/>
        </w:rPr>
        <w:t>в</w:t>
      </w:r>
      <w:r w:rsidRPr="00B8643E">
        <w:rPr>
          <w:rFonts w:ascii="Times New Roman" w:hAnsi="Times New Roman" w:cs="Times New Roman"/>
          <w:sz w:val="24"/>
          <w:szCs w:val="24"/>
        </w:rPr>
        <w:t>ременная творческая группа;</w:t>
      </w:r>
    </w:p>
    <w:p w:rsidR="00CA28CD" w:rsidRPr="00B8643E" w:rsidRDefault="00CA28CD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</w:t>
      </w:r>
      <w:r w:rsidR="00E25514">
        <w:rPr>
          <w:rFonts w:ascii="Times New Roman" w:hAnsi="Times New Roman" w:cs="Times New Roman"/>
          <w:sz w:val="24"/>
          <w:szCs w:val="24"/>
        </w:rPr>
        <w:t>а</w:t>
      </w:r>
      <w:r w:rsidRPr="00B8643E">
        <w:rPr>
          <w:rFonts w:ascii="Times New Roman" w:hAnsi="Times New Roman" w:cs="Times New Roman"/>
          <w:sz w:val="24"/>
          <w:szCs w:val="24"/>
        </w:rPr>
        <w:t>ттестационная комиссия Школы.</w:t>
      </w:r>
    </w:p>
    <w:p w:rsidR="00CA28CD" w:rsidRPr="00B8643E" w:rsidRDefault="00CA28CD" w:rsidP="007234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3.2. Педагогический совет работает на основании Устава Школы и Положения о Педагогическом совете Школы.</w:t>
      </w:r>
    </w:p>
    <w:p w:rsidR="005B7275" w:rsidRPr="00B8643E" w:rsidRDefault="005B7275" w:rsidP="00B8643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 Школьные методические объединения.</w:t>
      </w:r>
    </w:p>
    <w:p w:rsidR="005B7275" w:rsidRPr="00B8643E" w:rsidRDefault="005B7275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.1. Школьные методические объединения – структурные подразделения  методической службы, осуществляющие организацию и ведение методической деятельности по предмету (предметные области).</w:t>
      </w:r>
    </w:p>
    <w:p w:rsidR="005B7275" w:rsidRPr="00B8643E" w:rsidRDefault="005B7275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.2. Формирование школьных методических объединений осуществляется по профильному принципу. В методическое объединение входят педагогические работники одного предмета</w:t>
      </w:r>
      <w:r w:rsidR="00AF1099" w:rsidRPr="00B8643E">
        <w:rPr>
          <w:rFonts w:ascii="Times New Roman" w:hAnsi="Times New Roman" w:cs="Times New Roman"/>
          <w:sz w:val="24"/>
          <w:szCs w:val="24"/>
        </w:rPr>
        <w:t xml:space="preserve"> или одной предметной области, или смежных предметных областей, либо других предметов.</w:t>
      </w:r>
    </w:p>
    <w:p w:rsidR="00AF1099" w:rsidRPr="00B8643E" w:rsidRDefault="00AF1099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 xml:space="preserve">.3. </w:t>
      </w:r>
      <w:r w:rsidR="00FA51BE" w:rsidRPr="00B8643E">
        <w:rPr>
          <w:rFonts w:ascii="Times New Roman" w:hAnsi="Times New Roman" w:cs="Times New Roman"/>
          <w:sz w:val="24"/>
          <w:szCs w:val="24"/>
        </w:rPr>
        <w:t xml:space="preserve">В Школе </w:t>
      </w:r>
      <w:proofErr w:type="gramStart"/>
      <w:r w:rsidR="00FA51BE" w:rsidRPr="00B8643E">
        <w:rPr>
          <w:rFonts w:ascii="Times New Roman" w:hAnsi="Times New Roman" w:cs="Times New Roman"/>
          <w:sz w:val="24"/>
          <w:szCs w:val="24"/>
        </w:rPr>
        <w:t xml:space="preserve">исходя из принципа, сформулированного в п.3.4.2 настоящего Положения, и количественного состава педагогических работников, </w:t>
      </w:r>
      <w:proofErr w:type="spellStart"/>
      <w:r w:rsidR="00FA51BE" w:rsidRPr="00B8643E">
        <w:rPr>
          <w:rFonts w:ascii="Times New Roman" w:hAnsi="Times New Roman" w:cs="Times New Roman"/>
          <w:sz w:val="24"/>
          <w:szCs w:val="24"/>
        </w:rPr>
        <w:t>сформированой</w:t>
      </w:r>
      <w:proofErr w:type="spellEnd"/>
      <w:r w:rsidR="00FA51BE" w:rsidRPr="00B8643E">
        <w:rPr>
          <w:rFonts w:ascii="Times New Roman" w:hAnsi="Times New Roman" w:cs="Times New Roman"/>
          <w:sz w:val="24"/>
          <w:szCs w:val="24"/>
        </w:rPr>
        <w:t xml:space="preserve"> и функционируют</w:t>
      </w:r>
      <w:proofErr w:type="gramEnd"/>
      <w:r w:rsidR="00FA51BE" w:rsidRPr="00B8643E">
        <w:rPr>
          <w:rFonts w:ascii="Times New Roman" w:hAnsi="Times New Roman" w:cs="Times New Roman"/>
          <w:sz w:val="24"/>
          <w:szCs w:val="24"/>
        </w:rPr>
        <w:t xml:space="preserve"> следующие методические объединения: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методическое объединение учителей начальных классов;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методическое объединение учителей гуманитарного цикла;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методическое объединение учителей </w:t>
      </w:r>
      <w:proofErr w:type="gramStart"/>
      <w:r w:rsidRPr="00B8643E">
        <w:rPr>
          <w:rFonts w:ascii="Times New Roman" w:hAnsi="Times New Roman" w:cs="Times New Roman"/>
          <w:sz w:val="24"/>
          <w:szCs w:val="24"/>
        </w:rPr>
        <w:t>естественно-научного</w:t>
      </w:r>
      <w:proofErr w:type="gramEnd"/>
      <w:r w:rsidRPr="00B8643E">
        <w:rPr>
          <w:rFonts w:ascii="Times New Roman" w:hAnsi="Times New Roman" w:cs="Times New Roman"/>
          <w:sz w:val="24"/>
          <w:szCs w:val="24"/>
        </w:rPr>
        <w:t xml:space="preserve"> цикла;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Состав методических объединений может меняться, их формирование определяется приказом директора Школы ежегодно в начале учебного года.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.4 Непосредственно руководство деятельностью каждого методического объединения осуществляет его руководитель, который назначается директором Школы.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.5 Компетенция школьных методических объединений: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формирует банк педагогической информации различного уровня и направленности по профилю методического объединения, осуществляет ознакомление с указанной информацией педагогических работников;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формирует базу данных о педагогических работниках Школы, являющихся членами методического объединения;</w:t>
      </w:r>
    </w:p>
    <w:p w:rsidR="00FA51BE" w:rsidRPr="00B8643E" w:rsidRDefault="00FA51BE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участвует </w:t>
      </w:r>
      <w:r w:rsidR="002A4E38" w:rsidRPr="00B8643E">
        <w:rPr>
          <w:rFonts w:ascii="Times New Roman" w:hAnsi="Times New Roman" w:cs="Times New Roman"/>
          <w:sz w:val="24"/>
          <w:szCs w:val="24"/>
        </w:rPr>
        <w:t xml:space="preserve">в разработке основных образовательных программ Школы, в том числе рассматривает и согласовывает рабочие программы учебных предметов, курсов (для передачи их на дальнейшее согласование заместителю директора по учебно-воспитательной работе); </w:t>
      </w:r>
    </w:p>
    <w:p w:rsidR="002A4E38" w:rsidRPr="00B8643E" w:rsidRDefault="002A4E38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формирует систему оценочных и методических материалов по конкретному предмету (предметам);</w:t>
      </w:r>
    </w:p>
    <w:p w:rsidR="002A4E38" w:rsidRPr="00B8643E" w:rsidRDefault="002A4E38" w:rsidP="005B727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вносит в </w:t>
      </w:r>
      <w:r w:rsidR="00941024">
        <w:rPr>
          <w:rFonts w:ascii="Times New Roman" w:hAnsi="Times New Roman" w:cs="Times New Roman"/>
          <w:sz w:val="24"/>
          <w:szCs w:val="24"/>
        </w:rPr>
        <w:t>педагоги</w:t>
      </w:r>
      <w:r w:rsidRPr="00B8643E">
        <w:rPr>
          <w:rFonts w:ascii="Times New Roman" w:hAnsi="Times New Roman" w:cs="Times New Roman"/>
          <w:sz w:val="24"/>
          <w:szCs w:val="24"/>
        </w:rPr>
        <w:t>ческий совет предложения по перечню учебников и учебных пособий для использования в образовательном процессе (в соответствии с утверждённым федеральным перечнем учебников, рекомендованных к использованию при реализации образовательных программ начального общего, основного общего образования, а также учебных пособий, допущенных к использованию при реализации указанных образовательных программ);</w:t>
      </w:r>
    </w:p>
    <w:p w:rsidR="007234F6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осуществляет контроль учебной деятельности по предмету (предметной области) и анализ полученных результатов;</w:t>
      </w:r>
    </w:p>
    <w:p w:rsidR="002A4E38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осуществляет выработку единых требований к оценке результатов освоения программы на основе федеральных государственных образовательных стандартов;</w:t>
      </w:r>
    </w:p>
    <w:p w:rsidR="002A4E38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осуществляет разработку системы текущего контроля успеваемости и промежуточной аттестации учащихся по предмету (предметной области);</w:t>
      </w:r>
    </w:p>
    <w:p w:rsidR="002A4E38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осуществляется составление (выбор) комплексных проверочных работ;</w:t>
      </w:r>
    </w:p>
    <w:p w:rsidR="002A4E38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осуществляет внедрение новой формы накопительной оценки (портфолио) учащихся;</w:t>
      </w:r>
    </w:p>
    <w:p w:rsidR="002A4E38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осуществляет обработку результатов диагностических и комплексных проверочных работ;</w:t>
      </w:r>
    </w:p>
    <w:p w:rsidR="002A4E38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определяет основные направления внеурочной деятельности по профилю методического объединения, организует внеурочную деятельность учащихся; разрабатывает локальные нормативные акты Школы по указанному вопросу;</w:t>
      </w:r>
    </w:p>
    <w:p w:rsidR="002A4E38" w:rsidRPr="00B8643E" w:rsidRDefault="002A4E3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осуществляет методическое сопровождение деятельности начинающих педагогов, в том числе </w:t>
      </w:r>
      <w:r w:rsidR="00002AE6" w:rsidRPr="00B8643E">
        <w:rPr>
          <w:rFonts w:ascii="Times New Roman" w:hAnsi="Times New Roman" w:cs="Times New Roman"/>
          <w:sz w:val="24"/>
          <w:szCs w:val="24"/>
        </w:rPr>
        <w:t>через систему наставничества;</w:t>
      </w:r>
    </w:p>
    <w:p w:rsidR="00002AE6" w:rsidRPr="00B8643E" w:rsidRDefault="00002AE6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разрабатывает дидактические материалы, методические рекомендации по профилю методического объединения;</w:t>
      </w:r>
    </w:p>
    <w:p w:rsidR="00002AE6" w:rsidRPr="00B8643E" w:rsidRDefault="00002AE6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lastRenderedPageBreak/>
        <w:t>- проводит мониторинг профессиональных и информационных потребностей педагогических работников Школы;</w:t>
      </w:r>
    </w:p>
    <w:p w:rsidR="00002AE6" w:rsidRPr="00B8643E" w:rsidRDefault="00002AE6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рассматривает вопросы повышения квалификации педагогических работников, вносит предложения по указанному вопросу </w:t>
      </w:r>
      <w:r w:rsidR="00941024">
        <w:rPr>
          <w:rFonts w:ascii="Times New Roman" w:hAnsi="Times New Roman" w:cs="Times New Roman"/>
          <w:sz w:val="24"/>
          <w:szCs w:val="24"/>
        </w:rPr>
        <w:t>педагог</w:t>
      </w:r>
      <w:r w:rsidRPr="00B8643E">
        <w:rPr>
          <w:rFonts w:ascii="Times New Roman" w:hAnsi="Times New Roman" w:cs="Times New Roman"/>
          <w:sz w:val="24"/>
          <w:szCs w:val="24"/>
        </w:rPr>
        <w:t>ическому совету и администрации;</w:t>
      </w:r>
    </w:p>
    <w:p w:rsidR="00002AE6" w:rsidRPr="00B8643E" w:rsidRDefault="00002AE6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анализирует оснащение предметных кабинетов, вносит методическому совету и администрации Школы предложения по совершенствованию оснащения предметных кабинетов в соответствии с требованиями федеральных государственных образовательных стандартов;</w:t>
      </w:r>
    </w:p>
    <w:p w:rsidR="00002AE6" w:rsidRPr="00B8643E" w:rsidRDefault="00002AE6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организует проведение мастер-классов, семинаров-практикумов,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уроков по определённой тематике с последующей рефлексией и анализом, открытых уроков по определённой теме с целью ознакомления с методическими разработками сложных тем предмета, предметных недель и 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B8643E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Pr="00B8643E">
        <w:rPr>
          <w:rFonts w:ascii="Times New Roman" w:hAnsi="Times New Roman" w:cs="Times New Roman"/>
          <w:sz w:val="24"/>
          <w:szCs w:val="24"/>
        </w:rPr>
        <w:t>;</w:t>
      </w:r>
    </w:p>
    <w:p w:rsidR="00002AE6" w:rsidRPr="00B8643E" w:rsidRDefault="00002AE6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</w:t>
      </w:r>
      <w:r w:rsidR="00E81378" w:rsidRPr="00B8643E">
        <w:rPr>
          <w:rFonts w:ascii="Times New Roman" w:hAnsi="Times New Roman" w:cs="Times New Roman"/>
          <w:sz w:val="24"/>
          <w:szCs w:val="24"/>
        </w:rPr>
        <w:t>организует изучение, обобщение и распространение педагогического опыта педагогических работников Школы (по профилю методического объединения);</w:t>
      </w:r>
    </w:p>
    <w:p w:rsidR="00E81378" w:rsidRPr="00B8643E" w:rsidRDefault="00E8137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рассматривает отчеты учителей по теме самообразования.</w:t>
      </w:r>
    </w:p>
    <w:p w:rsidR="00E81378" w:rsidRPr="00B8643E" w:rsidRDefault="00E8137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.6. Организация работы методического объединения:</w:t>
      </w:r>
    </w:p>
    <w:p w:rsidR="00E81378" w:rsidRPr="00B8643E" w:rsidRDefault="00E8137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работа каждого методического объединения организуется на основе планирования Школы с учетом индивидуальных планов профессионального самообразования учителей;</w:t>
      </w:r>
    </w:p>
    <w:p w:rsidR="00E81378" w:rsidRPr="00B8643E" w:rsidRDefault="00E81378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периодичность </w:t>
      </w:r>
      <w:r w:rsidR="00986B33" w:rsidRPr="00B8643E">
        <w:rPr>
          <w:rFonts w:ascii="Times New Roman" w:hAnsi="Times New Roman" w:cs="Times New Roman"/>
          <w:sz w:val="24"/>
          <w:szCs w:val="24"/>
        </w:rPr>
        <w:t>заседаний методического объединения – не реже 1 раза в четверть. При необходимости методические объединения проводят внеплановые заседания;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заседания методических объединений являются открытыми, на них могут присутствовать руководящие работники Школы, а также педагогические работники, не являющиеся его членами;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кворумом для принятия решений является присутствие на заседании методического объединения более 2/3 его членов; решения принимаются простым большинством голосов членов методического объединения, присутствующих на заседании. В случае равенства голосов решающим является голос председателя методического объединения. 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.7. В соответствии со своей компетенцией, установленной настоящим Положением, каждое методическое объединение имеет право: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обращаться к администрации, коллегиальным органам управления Школы и </w:t>
      </w:r>
      <w:r w:rsidR="00941024">
        <w:rPr>
          <w:rFonts w:ascii="Times New Roman" w:hAnsi="Times New Roman" w:cs="Times New Roman"/>
          <w:sz w:val="24"/>
          <w:szCs w:val="24"/>
        </w:rPr>
        <w:t>педагог</w:t>
      </w:r>
      <w:r w:rsidRPr="00B8643E">
        <w:rPr>
          <w:rFonts w:ascii="Times New Roman" w:hAnsi="Times New Roman" w:cs="Times New Roman"/>
          <w:sz w:val="24"/>
          <w:szCs w:val="24"/>
        </w:rPr>
        <w:t>ическому совету и получать информацию по результатам рассмотрения обращений;</w:t>
      </w:r>
    </w:p>
    <w:p w:rsidR="00E81378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- обращаться к администрации и к </w:t>
      </w:r>
      <w:r w:rsidR="00941024">
        <w:rPr>
          <w:rFonts w:ascii="Times New Roman" w:hAnsi="Times New Roman" w:cs="Times New Roman"/>
          <w:sz w:val="24"/>
          <w:szCs w:val="24"/>
        </w:rPr>
        <w:t>педагог</w:t>
      </w:r>
      <w:r w:rsidRPr="00B8643E">
        <w:rPr>
          <w:rFonts w:ascii="Times New Roman" w:hAnsi="Times New Roman" w:cs="Times New Roman"/>
          <w:sz w:val="24"/>
          <w:szCs w:val="24"/>
        </w:rPr>
        <w:t>ическому совету за консультациями по вопросам нормативно-правового обеспечения деятельности методических объединений, с предложениями об улучшении организации учебного процесса;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принимать участие в разработке планов, программ деятельности;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разрабатывать и вносить предложения по совершенствованию учебной и методической работы;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устанавливать и осуществлять сотрудничество с аналогичными структурами в других образовательных организациях;</w:t>
      </w:r>
    </w:p>
    <w:p w:rsidR="00986B33" w:rsidRPr="00B8643E" w:rsidRDefault="00986B33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рекомендовать педагогических работников для участия в профессиональных конкурсах</w:t>
      </w:r>
      <w:r w:rsidR="00E4771D" w:rsidRPr="00B8643E">
        <w:rPr>
          <w:rFonts w:ascii="Times New Roman" w:hAnsi="Times New Roman" w:cs="Times New Roman"/>
          <w:sz w:val="24"/>
          <w:szCs w:val="24"/>
        </w:rPr>
        <w:t>.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 xml:space="preserve">.8. Ответственность методического объединения. 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Каждое методическое объединение несет ответственность </w:t>
      </w:r>
      <w:proofErr w:type="gramStart"/>
      <w:r w:rsidRPr="00B8643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8643E">
        <w:rPr>
          <w:rFonts w:ascii="Times New Roman" w:hAnsi="Times New Roman" w:cs="Times New Roman"/>
          <w:sz w:val="24"/>
          <w:szCs w:val="24"/>
        </w:rPr>
        <w:t>: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выполнение плана работы;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соответствие принятых решений действующему законодательству и локальным актам;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выполнение принятых решений и рекомендаций.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3</w:t>
      </w:r>
      <w:r w:rsidRPr="00B8643E">
        <w:rPr>
          <w:rFonts w:ascii="Times New Roman" w:hAnsi="Times New Roman" w:cs="Times New Roman"/>
          <w:sz w:val="24"/>
          <w:szCs w:val="24"/>
        </w:rPr>
        <w:t>.9. Документация методического объединения.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В ходе осуществления деятельности каждое методическое объединение формирует следующие документы: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анализ работы за учебный год;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план работы на учебный год;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база (банк) данных по педагогическим работникам (по профилю методического объединения);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банк данных нормативно-правовой и педагогической информации различного уровня (по профилю методического объединения);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банк передового педагогического опыта педагогических работников (по профилю методического объединения);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система  оценочных и методических материалов по конкретному предмету (предметам);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lastRenderedPageBreak/>
        <w:t>- единые требования к оценке результатов освоения программы на основе федеральных государственных образовательных стандартов (по профилю методического объединения);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материалы по вопросам текущего контроля успеваемости и промежуточной аттестации учащихся по предмету (предметной области);</w:t>
      </w:r>
    </w:p>
    <w:p w:rsidR="00E4771D" w:rsidRPr="00B8643E" w:rsidRDefault="00E4771D" w:rsidP="002A4E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протоколы заседаний методического объединения.</w:t>
      </w:r>
    </w:p>
    <w:p w:rsidR="00E4771D" w:rsidRPr="00B8643E" w:rsidRDefault="00CA4FC1" w:rsidP="00B8643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>. Временная творческая группа.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>.1. Временная творческая группа (далее – ВТГ) – профессиональное объединение педагогов, создаваемое для решения конкретной кратковременной творческой проблемы (например, подготовка к педагогическому совету, семинару, реализация проекта и т.д.).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>.2. Основанием для создания ВТГ являются: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решение педагогического совета;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решение конкретных педагогических работников.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 xml:space="preserve">.3. В состав ВТГ входят не менее трех человек. 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 xml:space="preserve">.4. Основные направления деятельности ВТГ, содержание, формы и методы работы определяются ее участниками в соответствии с целями и задачами Школы, а также в зависимости от целей ее создания. 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>.5. Результатом деятельности ВТГ является подготовленный и проведенный педагогический совет, методический семинар, разработка рекомендаций, реализованный (реализующийся) проект и т.д.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 xml:space="preserve">.6. Работа ВТГ, независимо от темы и цели, направлена </w:t>
      </w:r>
      <w:proofErr w:type="gramStart"/>
      <w:r w:rsidRPr="00B8643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8643E">
        <w:rPr>
          <w:rFonts w:ascii="Times New Roman" w:hAnsi="Times New Roman" w:cs="Times New Roman"/>
          <w:sz w:val="24"/>
          <w:szCs w:val="24"/>
        </w:rPr>
        <w:t>: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освоение и использование инновационных технологий, методов и приемов образования учащихся;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обмен опытом успешной педагогической деятельности;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вовлечение в методическую работу различных категорий педагогов;</w:t>
      </w:r>
    </w:p>
    <w:p w:rsidR="00CA4FC1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создание ситуации успеха.</w:t>
      </w:r>
    </w:p>
    <w:p w:rsidR="00FD63D6" w:rsidRPr="00B8643E" w:rsidRDefault="00CA4FC1" w:rsidP="00CA4FC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4</w:t>
      </w:r>
      <w:r w:rsidRPr="00B8643E">
        <w:rPr>
          <w:rFonts w:ascii="Times New Roman" w:hAnsi="Times New Roman" w:cs="Times New Roman"/>
          <w:sz w:val="24"/>
          <w:szCs w:val="24"/>
        </w:rPr>
        <w:t>.7. Заседания ВТГ не протоколируются</w:t>
      </w:r>
      <w:r w:rsidR="00FD63D6" w:rsidRPr="00B8643E">
        <w:rPr>
          <w:rFonts w:ascii="Times New Roman" w:hAnsi="Times New Roman" w:cs="Times New Roman"/>
          <w:sz w:val="24"/>
          <w:szCs w:val="24"/>
        </w:rPr>
        <w:t>. Результат работы ВТГ оформляется в виде протокола педагогического совета, проекта, сборника материалов и иных формах и предоставляется для дальнейшего хранения в методический совет школы.</w:t>
      </w:r>
    </w:p>
    <w:p w:rsidR="00CA4FC1" w:rsidRPr="00B8643E" w:rsidRDefault="00FD63D6" w:rsidP="00B8643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5</w:t>
      </w:r>
      <w:r w:rsidRPr="00B8643E">
        <w:rPr>
          <w:rFonts w:ascii="Times New Roman" w:hAnsi="Times New Roman" w:cs="Times New Roman"/>
          <w:sz w:val="24"/>
          <w:szCs w:val="24"/>
        </w:rPr>
        <w:t>. Аттестационная комиссия Школы для проведения аттестации педагогических работников на соответствие занимаемой должности.</w:t>
      </w:r>
    </w:p>
    <w:p w:rsidR="00FD63D6" w:rsidRPr="00B8643E" w:rsidRDefault="00FD63D6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3.</w:t>
      </w:r>
      <w:r w:rsidR="00941024">
        <w:rPr>
          <w:rFonts w:ascii="Times New Roman" w:hAnsi="Times New Roman" w:cs="Times New Roman"/>
          <w:sz w:val="24"/>
          <w:szCs w:val="24"/>
        </w:rPr>
        <w:t>5</w:t>
      </w:r>
      <w:r w:rsidRPr="00B8643E">
        <w:rPr>
          <w:rFonts w:ascii="Times New Roman" w:hAnsi="Times New Roman" w:cs="Times New Roman"/>
          <w:sz w:val="24"/>
          <w:szCs w:val="24"/>
        </w:rPr>
        <w:t>.1. Аттестационная комиссия для проведения аттестации педагогических работников на соответствие занимаемой должности (далее – Аттестационная комиссия) вправе рекомендовать подструктурам методической службы проведение конкретных мероприятий, в том числе применительно к педагогическим работникам (вовлечение педагогических работников в методическую деятельность, в разработку различных методических материалов, активизацию наставничества и т.д.). Данные рекомендации вносятся в протокол аттестационной комиссии и доводятся до сведения соответствующих подструктур методической службы.</w:t>
      </w:r>
    </w:p>
    <w:p w:rsidR="00AC2F83" w:rsidRPr="00B8643E" w:rsidRDefault="00AC2F83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 xml:space="preserve">По результатам аттестации педагогического работника аттестационная комиссия школы принимает </w:t>
      </w:r>
      <w:r w:rsidR="0062384C" w:rsidRPr="00B8643E">
        <w:rPr>
          <w:rFonts w:ascii="Times New Roman" w:hAnsi="Times New Roman" w:cs="Times New Roman"/>
          <w:sz w:val="24"/>
          <w:szCs w:val="24"/>
        </w:rPr>
        <w:t>одно из следующих решений: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соответствует занимаемой должности (указывается должность педагогического работника);</w:t>
      </w:r>
    </w:p>
    <w:p w:rsidR="0062384C" w:rsidRPr="00B8643E" w:rsidRDefault="0062384C" w:rsidP="0062384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не соответствует занимаемой должности (указывается должность педагогического работника).</w:t>
      </w:r>
    </w:p>
    <w:p w:rsidR="005F7661" w:rsidRPr="00B8643E" w:rsidRDefault="005F7661" w:rsidP="0062384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62384C" w:rsidRPr="00B8643E" w:rsidRDefault="0062384C" w:rsidP="005F7661">
      <w:pPr>
        <w:pStyle w:val="a6"/>
        <w:numPr>
          <w:ilvl w:val="0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43E">
        <w:rPr>
          <w:rFonts w:ascii="Times New Roman" w:hAnsi="Times New Roman" w:cs="Times New Roman"/>
          <w:b/>
          <w:sz w:val="24"/>
          <w:szCs w:val="24"/>
        </w:rPr>
        <w:t>Формы, содержание и организация методической работы</w:t>
      </w:r>
    </w:p>
    <w:p w:rsidR="005F7661" w:rsidRPr="00B8643E" w:rsidRDefault="005F7661" w:rsidP="005F7661">
      <w:pPr>
        <w:pStyle w:val="a6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62384C" w:rsidRPr="00B8643E" w:rsidRDefault="0062384C" w:rsidP="0062384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4.1 Основными формами методической работы в школе являются:</w:t>
      </w:r>
    </w:p>
    <w:p w:rsidR="0062384C" w:rsidRPr="00B8643E" w:rsidRDefault="0062384C" w:rsidP="0062384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заседания педагогического совета Школы;</w:t>
      </w:r>
    </w:p>
    <w:p w:rsidR="0062384C" w:rsidRPr="00B8643E" w:rsidRDefault="0062384C" w:rsidP="0062384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заседания методических объединений;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методические конференции, семинары, совещания;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методические занятия – открытые занятия, мастер-классы, практикумы, круглые столы и т.д.;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разработка учебно-методических материалов и документов;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консультирование педагогических работников;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наставничество;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иные формы;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проблемные семинары и практикумы;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lastRenderedPageBreak/>
        <w:t>- педагогические чтения;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ролевые, деловые и организационно-</w:t>
      </w:r>
      <w:proofErr w:type="spellStart"/>
      <w:r w:rsidRPr="00B8643E">
        <w:rPr>
          <w:rFonts w:ascii="Times New Roman" w:hAnsi="Times New Roman" w:cs="Times New Roman"/>
          <w:sz w:val="24"/>
          <w:szCs w:val="24"/>
        </w:rPr>
        <w:t>деятельностные</w:t>
      </w:r>
      <w:proofErr w:type="spellEnd"/>
      <w:r w:rsidRPr="00B8643E">
        <w:rPr>
          <w:rFonts w:ascii="Times New Roman" w:hAnsi="Times New Roman" w:cs="Times New Roman"/>
          <w:sz w:val="24"/>
          <w:szCs w:val="24"/>
        </w:rPr>
        <w:t xml:space="preserve"> игры;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моделирование;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анализ педагогических ситуаций;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творческие отчеты учителей, творческие консилиумы.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4.2. Школа формулирует единую методическую тему, исходя из следующих требований: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актуальность темы;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учет достигнутого Школой уровня деятельности, проблем, хода и результатов учебно-воспитательного процесса, интересов и запросов педагогов;</w:t>
      </w:r>
    </w:p>
    <w:p w:rsidR="0062384C" w:rsidRPr="00B8643E" w:rsidRDefault="0062384C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связь темы с конкретными научно-педагогическими исследованиями и рекомендациями, с педагогическим опытом</w:t>
      </w:r>
      <w:r w:rsidR="002703A8" w:rsidRPr="00B8643E">
        <w:rPr>
          <w:rFonts w:ascii="Times New Roman" w:hAnsi="Times New Roman" w:cs="Times New Roman"/>
          <w:sz w:val="24"/>
          <w:szCs w:val="24"/>
        </w:rPr>
        <w:t>, накопленным практикой работы других  учреждений;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учет ресурсов Школы.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Единая методическая тема Школы реализуется через систему методической работы.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4.3. Планирование методической работы в Школе осуществляется на учебный год. План методической работы Школы формируется из планов работы школьных методических объединений и иных подструктур методической службы Школы.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4.4. Общее руководство методической работой Школы осуществляет заместител</w:t>
      </w:r>
      <w:r w:rsidR="00941024">
        <w:rPr>
          <w:rFonts w:ascii="Times New Roman" w:hAnsi="Times New Roman" w:cs="Times New Roman"/>
          <w:sz w:val="24"/>
          <w:szCs w:val="24"/>
        </w:rPr>
        <w:t>ь</w:t>
      </w:r>
      <w:r w:rsidRPr="00B8643E">
        <w:rPr>
          <w:rFonts w:ascii="Times New Roman" w:hAnsi="Times New Roman" w:cs="Times New Roman"/>
          <w:sz w:val="24"/>
          <w:szCs w:val="24"/>
        </w:rPr>
        <w:t xml:space="preserve"> директора Школы по УВР, который: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координирует и контролирует работу всех подструктур методической службы Школы;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обобщает, систематизирует в методическом кабинете и пополняет методическую копилку информационными, статистическими  и аналитическими материалами;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осуществляет подготовку обобщенных (сводных) документов по основным вопросам методической работы.</w:t>
      </w:r>
    </w:p>
    <w:p w:rsidR="005F7661" w:rsidRPr="00B8643E" w:rsidRDefault="005F7661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2703A8" w:rsidRPr="00B8643E" w:rsidRDefault="002703A8" w:rsidP="005F7661">
      <w:pPr>
        <w:pStyle w:val="a6"/>
        <w:numPr>
          <w:ilvl w:val="0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43E">
        <w:rPr>
          <w:rFonts w:ascii="Times New Roman" w:hAnsi="Times New Roman" w:cs="Times New Roman"/>
          <w:b/>
          <w:sz w:val="24"/>
          <w:szCs w:val="24"/>
        </w:rPr>
        <w:t>Делопроизводство</w:t>
      </w:r>
    </w:p>
    <w:p w:rsidR="005F7661" w:rsidRPr="00B8643E" w:rsidRDefault="005F7661" w:rsidP="005F7661">
      <w:pPr>
        <w:pStyle w:val="a6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5.1. В номенклатуре дел по методической работе входят: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база данных по педагогическим работникам Школы;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протоколы и материалы методических органов Школы;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годовые планы и отчеты по методической работе;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перспективные планы и материалы по повышению квалификации педагогических работников Школы;</w:t>
      </w:r>
    </w:p>
    <w:p w:rsidR="002703A8" w:rsidRPr="00B8643E" w:rsidRDefault="002703A8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материалы по профессиональным</w:t>
      </w:r>
      <w:r w:rsidR="00CA402E" w:rsidRPr="00B8643E">
        <w:rPr>
          <w:rFonts w:ascii="Times New Roman" w:hAnsi="Times New Roman" w:cs="Times New Roman"/>
          <w:sz w:val="24"/>
          <w:szCs w:val="24"/>
        </w:rPr>
        <w:t xml:space="preserve"> конкурсам;</w:t>
      </w:r>
    </w:p>
    <w:p w:rsidR="00CA402E" w:rsidRPr="00B8643E" w:rsidRDefault="00CA402E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материалы по обобщению и распространению передового педагогического опыта Школы;</w:t>
      </w:r>
    </w:p>
    <w:p w:rsidR="00CA402E" w:rsidRPr="00B8643E" w:rsidRDefault="00CA402E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учебно-методические пособия, разработанные педагогическими работниками Школы;</w:t>
      </w:r>
    </w:p>
    <w:p w:rsidR="00CA402E" w:rsidRPr="00B8643E" w:rsidRDefault="00CA402E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B8643E">
        <w:rPr>
          <w:rFonts w:ascii="Times New Roman" w:hAnsi="Times New Roman" w:cs="Times New Roman"/>
          <w:sz w:val="24"/>
          <w:szCs w:val="24"/>
        </w:rPr>
        <w:t>- иные документы.</w:t>
      </w:r>
    </w:p>
    <w:p w:rsidR="00002AE6" w:rsidRPr="00B8643E" w:rsidRDefault="00002AE6" w:rsidP="00FD63D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A29A5" w:rsidRPr="00B8643E" w:rsidRDefault="004A29A5" w:rsidP="00FD63D6">
      <w:pPr>
        <w:pStyle w:val="a6"/>
        <w:ind w:left="1145"/>
        <w:jc w:val="both"/>
        <w:rPr>
          <w:rFonts w:ascii="Times New Roman" w:hAnsi="Times New Roman" w:cs="Times New Roman"/>
          <w:sz w:val="24"/>
          <w:szCs w:val="24"/>
        </w:rPr>
      </w:pPr>
    </w:p>
    <w:sectPr w:rsidR="004A29A5" w:rsidRPr="00B8643E" w:rsidSect="005F7661">
      <w:footerReference w:type="default" r:id="rId9"/>
      <w:pgSz w:w="11906" w:h="16838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1E3" w:rsidRDefault="00E741E3" w:rsidP="005F7661">
      <w:r>
        <w:separator/>
      </w:r>
    </w:p>
  </w:endnote>
  <w:endnote w:type="continuationSeparator" w:id="0">
    <w:p w:rsidR="00E741E3" w:rsidRDefault="00E741E3" w:rsidP="005F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77435416"/>
      <w:docPartObj>
        <w:docPartGallery w:val="Page Numbers (Bottom of Page)"/>
        <w:docPartUnique/>
      </w:docPartObj>
    </w:sdtPr>
    <w:sdtEndPr/>
    <w:sdtContent>
      <w:p w:rsidR="005F7661" w:rsidRDefault="005F766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3438">
          <w:rPr>
            <w:noProof/>
          </w:rPr>
          <w:t>6</w:t>
        </w:r>
        <w:r>
          <w:fldChar w:fldCharType="end"/>
        </w:r>
      </w:p>
    </w:sdtContent>
  </w:sdt>
  <w:p w:rsidR="005F7661" w:rsidRDefault="005F766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1E3" w:rsidRDefault="00E741E3" w:rsidP="005F7661">
      <w:r>
        <w:separator/>
      </w:r>
    </w:p>
  </w:footnote>
  <w:footnote w:type="continuationSeparator" w:id="0">
    <w:p w:rsidR="00E741E3" w:rsidRDefault="00E741E3" w:rsidP="005F7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D7AC0"/>
    <w:multiLevelType w:val="hybridMultilevel"/>
    <w:tmpl w:val="4944492E"/>
    <w:lvl w:ilvl="0" w:tplc="5B9286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36D8C"/>
    <w:multiLevelType w:val="hybridMultilevel"/>
    <w:tmpl w:val="D5500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3659E"/>
    <w:multiLevelType w:val="hybridMultilevel"/>
    <w:tmpl w:val="FF10D0B6"/>
    <w:lvl w:ilvl="0" w:tplc="464403D2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8F72EB"/>
    <w:multiLevelType w:val="multilevel"/>
    <w:tmpl w:val="C260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136D28"/>
    <w:multiLevelType w:val="hybridMultilevel"/>
    <w:tmpl w:val="18B41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033E31"/>
    <w:multiLevelType w:val="multilevel"/>
    <w:tmpl w:val="366C3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8E5876"/>
    <w:multiLevelType w:val="multilevel"/>
    <w:tmpl w:val="F4EA3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E62320"/>
    <w:multiLevelType w:val="hybridMultilevel"/>
    <w:tmpl w:val="570257B6"/>
    <w:lvl w:ilvl="0" w:tplc="BC14F5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80625C"/>
    <w:multiLevelType w:val="multilevel"/>
    <w:tmpl w:val="61904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0518C6"/>
    <w:multiLevelType w:val="multilevel"/>
    <w:tmpl w:val="3510EE3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10">
    <w:nsid w:val="552D6C86"/>
    <w:multiLevelType w:val="multilevel"/>
    <w:tmpl w:val="33A48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4B1776"/>
    <w:multiLevelType w:val="hybridMultilevel"/>
    <w:tmpl w:val="84449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980422"/>
    <w:multiLevelType w:val="hybridMultilevel"/>
    <w:tmpl w:val="4CCED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EC020B"/>
    <w:multiLevelType w:val="hybridMultilevel"/>
    <w:tmpl w:val="1A208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DF6397"/>
    <w:multiLevelType w:val="hybridMultilevel"/>
    <w:tmpl w:val="7A4E7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981876"/>
    <w:multiLevelType w:val="multilevel"/>
    <w:tmpl w:val="340C3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5A15DC"/>
    <w:multiLevelType w:val="multilevel"/>
    <w:tmpl w:val="8FB49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8A2D9F"/>
    <w:multiLevelType w:val="multilevel"/>
    <w:tmpl w:val="EC3AF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4005CE"/>
    <w:multiLevelType w:val="multilevel"/>
    <w:tmpl w:val="C486F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2"/>
  </w:num>
  <w:num w:numId="3">
    <w:abstractNumId w:val="13"/>
  </w:num>
  <w:num w:numId="4">
    <w:abstractNumId w:val="11"/>
  </w:num>
  <w:num w:numId="5">
    <w:abstractNumId w:val="1"/>
  </w:num>
  <w:num w:numId="6">
    <w:abstractNumId w:val="2"/>
  </w:num>
  <w:num w:numId="7">
    <w:abstractNumId w:val="7"/>
  </w:num>
  <w:num w:numId="8">
    <w:abstractNumId w:val="4"/>
  </w:num>
  <w:num w:numId="9">
    <w:abstractNumId w:val="0"/>
  </w:num>
  <w:num w:numId="10">
    <w:abstractNumId w:val="6"/>
  </w:num>
  <w:num w:numId="11">
    <w:abstractNumId w:val="8"/>
  </w:num>
  <w:num w:numId="12">
    <w:abstractNumId w:val="5"/>
  </w:num>
  <w:num w:numId="13">
    <w:abstractNumId w:val="17"/>
  </w:num>
  <w:num w:numId="14">
    <w:abstractNumId w:val="16"/>
  </w:num>
  <w:num w:numId="15">
    <w:abstractNumId w:val="18"/>
  </w:num>
  <w:num w:numId="16">
    <w:abstractNumId w:val="3"/>
  </w:num>
  <w:num w:numId="17">
    <w:abstractNumId w:val="10"/>
  </w:num>
  <w:num w:numId="18">
    <w:abstractNumId w:val="15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4C"/>
    <w:rsid w:val="00002AE6"/>
    <w:rsid w:val="00054782"/>
    <w:rsid w:val="000C2F95"/>
    <w:rsid w:val="00120032"/>
    <w:rsid w:val="0013569D"/>
    <w:rsid w:val="00153438"/>
    <w:rsid w:val="002703A8"/>
    <w:rsid w:val="002A4E38"/>
    <w:rsid w:val="002F618F"/>
    <w:rsid w:val="00395D67"/>
    <w:rsid w:val="003A62B4"/>
    <w:rsid w:val="003C7505"/>
    <w:rsid w:val="003D2C59"/>
    <w:rsid w:val="003D5526"/>
    <w:rsid w:val="003E7B5B"/>
    <w:rsid w:val="004109B7"/>
    <w:rsid w:val="004A29A5"/>
    <w:rsid w:val="004D0BDF"/>
    <w:rsid w:val="004F3D49"/>
    <w:rsid w:val="00535BFF"/>
    <w:rsid w:val="00550063"/>
    <w:rsid w:val="005B7275"/>
    <w:rsid w:val="005F7661"/>
    <w:rsid w:val="0060452D"/>
    <w:rsid w:val="0062384C"/>
    <w:rsid w:val="006507BB"/>
    <w:rsid w:val="007177FE"/>
    <w:rsid w:val="007234F6"/>
    <w:rsid w:val="00777185"/>
    <w:rsid w:val="007C31F0"/>
    <w:rsid w:val="008643BD"/>
    <w:rsid w:val="008C0570"/>
    <w:rsid w:val="008D3000"/>
    <w:rsid w:val="00941024"/>
    <w:rsid w:val="00952BAA"/>
    <w:rsid w:val="00964F4C"/>
    <w:rsid w:val="00986B33"/>
    <w:rsid w:val="009F546C"/>
    <w:rsid w:val="00A12812"/>
    <w:rsid w:val="00A8331E"/>
    <w:rsid w:val="00AC2F83"/>
    <w:rsid w:val="00AC569E"/>
    <w:rsid w:val="00AF1099"/>
    <w:rsid w:val="00B0673B"/>
    <w:rsid w:val="00B276C6"/>
    <w:rsid w:val="00B8643E"/>
    <w:rsid w:val="00B86C61"/>
    <w:rsid w:val="00BC69B6"/>
    <w:rsid w:val="00BE02BF"/>
    <w:rsid w:val="00BE7D45"/>
    <w:rsid w:val="00BF7F49"/>
    <w:rsid w:val="00C36251"/>
    <w:rsid w:val="00C80F29"/>
    <w:rsid w:val="00C946AE"/>
    <w:rsid w:val="00CA1D90"/>
    <w:rsid w:val="00CA28CD"/>
    <w:rsid w:val="00CA402E"/>
    <w:rsid w:val="00CA4FC1"/>
    <w:rsid w:val="00D33AFD"/>
    <w:rsid w:val="00D432F1"/>
    <w:rsid w:val="00D46E8F"/>
    <w:rsid w:val="00D76281"/>
    <w:rsid w:val="00DC334E"/>
    <w:rsid w:val="00E1693D"/>
    <w:rsid w:val="00E25514"/>
    <w:rsid w:val="00E4771D"/>
    <w:rsid w:val="00E51BF9"/>
    <w:rsid w:val="00E741E3"/>
    <w:rsid w:val="00E81378"/>
    <w:rsid w:val="00ED2679"/>
    <w:rsid w:val="00EE2091"/>
    <w:rsid w:val="00F3629B"/>
    <w:rsid w:val="00F87642"/>
    <w:rsid w:val="00FA0D2A"/>
    <w:rsid w:val="00FA51BE"/>
    <w:rsid w:val="00FD63D6"/>
    <w:rsid w:val="00FE4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4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F4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B276C6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B276C6"/>
    <w:rPr>
      <w:color w:val="0000FF"/>
      <w:u w:val="single"/>
    </w:rPr>
  </w:style>
  <w:style w:type="paragraph" w:styleId="a6">
    <w:name w:val="No Spacing"/>
    <w:uiPriority w:val="1"/>
    <w:qFormat/>
    <w:rsid w:val="00D76281"/>
    <w:pPr>
      <w:spacing w:after="0" w:line="240" w:lineRule="auto"/>
    </w:pPr>
  </w:style>
  <w:style w:type="table" w:styleId="a7">
    <w:name w:val="Table Grid"/>
    <w:basedOn w:val="a1"/>
    <w:uiPriority w:val="59"/>
    <w:rsid w:val="00C946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F7F4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F7F49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5F766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5F7661"/>
  </w:style>
  <w:style w:type="paragraph" w:styleId="ac">
    <w:name w:val="footer"/>
    <w:basedOn w:val="a"/>
    <w:link w:val="ad"/>
    <w:uiPriority w:val="99"/>
    <w:unhideWhenUsed/>
    <w:rsid w:val="005F766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5F76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4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F4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B276C6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B276C6"/>
    <w:rPr>
      <w:color w:val="0000FF"/>
      <w:u w:val="single"/>
    </w:rPr>
  </w:style>
  <w:style w:type="paragraph" w:styleId="a6">
    <w:name w:val="No Spacing"/>
    <w:uiPriority w:val="1"/>
    <w:qFormat/>
    <w:rsid w:val="00D76281"/>
    <w:pPr>
      <w:spacing w:after="0" w:line="240" w:lineRule="auto"/>
    </w:pPr>
  </w:style>
  <w:style w:type="table" w:styleId="a7">
    <w:name w:val="Table Grid"/>
    <w:basedOn w:val="a1"/>
    <w:uiPriority w:val="59"/>
    <w:rsid w:val="00C946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F7F4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F7F49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5F766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5F7661"/>
  </w:style>
  <w:style w:type="paragraph" w:styleId="ac">
    <w:name w:val="footer"/>
    <w:basedOn w:val="a"/>
    <w:link w:val="ad"/>
    <w:uiPriority w:val="99"/>
    <w:unhideWhenUsed/>
    <w:rsid w:val="005F766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5F7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39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35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2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2678</Words>
  <Characters>15268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Toshiba</cp:lastModifiedBy>
  <cp:revision>2</cp:revision>
  <cp:lastPrinted>2020-02-14T05:19:00Z</cp:lastPrinted>
  <dcterms:created xsi:type="dcterms:W3CDTF">2020-08-05T08:35:00Z</dcterms:created>
  <dcterms:modified xsi:type="dcterms:W3CDTF">2020-08-05T08:35:00Z</dcterms:modified>
</cp:coreProperties>
</file>